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0A365" w14:textId="5EBD935C" w:rsidR="00D02D61" w:rsidRDefault="00D765EA" w:rsidP="00D02D6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FISA TEHNICA nr. </w:t>
      </w:r>
      <w:r w:rsidR="002871A3">
        <w:rPr>
          <w:rFonts w:ascii="TimesNewRoman,Bold" w:hAnsi="TimesNewRoman,Bold" w:cs="TimesNewRoman,Bold"/>
          <w:b/>
          <w:bCs/>
          <w:sz w:val="24"/>
          <w:szCs w:val="24"/>
        </w:rPr>
        <w:t>21</w:t>
      </w:r>
    </w:p>
    <w:p w14:paraId="74A95878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1FB3DA53" w14:textId="1B77CD08" w:rsidR="00D02D61" w:rsidRDefault="00D02D61" w:rsidP="00D02D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Denumire: </w:t>
      </w:r>
      <w:r w:rsidR="002871A3" w:rsidRPr="002871A3">
        <w:rPr>
          <w:rFonts w:ascii="TimesNewRoman,Bold" w:hAnsi="TimesNewRoman,Bold" w:cs="TimesNewRoman,Bold"/>
          <w:b/>
          <w:bCs/>
          <w:sz w:val="24"/>
          <w:szCs w:val="24"/>
        </w:rPr>
        <w:t>POMPA PENTRU SERINGA AUTOMATA, INJECTOMAT</w:t>
      </w:r>
    </w:p>
    <w:p w14:paraId="51CB56D4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Model/AN DE FABRICAȚIE:</w:t>
      </w:r>
    </w:p>
    <w:p w14:paraId="00CED118" w14:textId="77777777" w:rsidR="00D02D61" w:rsidRDefault="00D02D61" w:rsidP="00D02D61">
      <w:pPr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Producator/Tara: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636"/>
        <w:gridCol w:w="5196"/>
        <w:gridCol w:w="980"/>
        <w:gridCol w:w="979"/>
        <w:gridCol w:w="2523"/>
      </w:tblGrid>
      <w:tr w:rsidR="00A20651" w:rsidRPr="00E53618" w14:paraId="52A98A37" w14:textId="77777777" w:rsidTr="000749CA">
        <w:tc>
          <w:tcPr>
            <w:tcW w:w="636" w:type="dxa"/>
            <w:vAlign w:val="center"/>
          </w:tcPr>
          <w:p w14:paraId="1938438A" w14:textId="77777777" w:rsidR="00D02D61" w:rsidRPr="00E53618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5196" w:type="dxa"/>
            <w:vAlign w:val="center"/>
          </w:tcPr>
          <w:p w14:paraId="1E83B2FE" w14:textId="77777777" w:rsidR="00D02D61" w:rsidRPr="00E53618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Specificatii tehnice impuse prin</w:t>
            </w:r>
          </w:p>
          <w:p w14:paraId="3D767F8C" w14:textId="77777777" w:rsidR="00D02D61" w:rsidRPr="00E53618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caietul de sarcini</w:t>
            </w:r>
          </w:p>
          <w:p w14:paraId="0607E1B6" w14:textId="77777777" w:rsidR="00D02D61" w:rsidRPr="00E53618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(cerinte minime si obligatorii)</w:t>
            </w:r>
          </w:p>
        </w:tc>
        <w:tc>
          <w:tcPr>
            <w:tcW w:w="980" w:type="dxa"/>
            <w:vAlign w:val="center"/>
          </w:tcPr>
          <w:p w14:paraId="776AB59E" w14:textId="77777777" w:rsidR="00D02D61" w:rsidRPr="00E53618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</w:p>
        </w:tc>
        <w:tc>
          <w:tcPr>
            <w:tcW w:w="979" w:type="dxa"/>
            <w:vAlign w:val="center"/>
          </w:tcPr>
          <w:p w14:paraId="53C65892" w14:textId="77777777" w:rsidR="00D02D61" w:rsidRPr="00E53618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b/>
                <w:sz w:val="24"/>
                <w:szCs w:val="24"/>
              </w:rPr>
              <w:t>NU</w:t>
            </w:r>
          </w:p>
        </w:tc>
        <w:tc>
          <w:tcPr>
            <w:tcW w:w="2523" w:type="dxa"/>
            <w:vAlign w:val="center"/>
          </w:tcPr>
          <w:p w14:paraId="7B40C1B6" w14:textId="77777777" w:rsidR="00D02D61" w:rsidRPr="00E53618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Denumirea documentului si</w:t>
            </w:r>
          </w:p>
          <w:p w14:paraId="7E5459CD" w14:textId="77777777" w:rsidR="00D02D61" w:rsidRPr="00E53618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pagina din fisele tehnice unde se</w:t>
            </w:r>
          </w:p>
          <w:p w14:paraId="050602E4" w14:textId="77777777" w:rsidR="00D02D61" w:rsidRPr="00E53618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regasesc specificatiile tehnice</w:t>
            </w:r>
          </w:p>
        </w:tc>
      </w:tr>
      <w:tr w:rsidR="00E53618" w:rsidRPr="00E53618" w14:paraId="7960904E" w14:textId="77777777" w:rsidTr="00E53618">
        <w:tc>
          <w:tcPr>
            <w:tcW w:w="636" w:type="dxa"/>
            <w:vMerge w:val="restart"/>
            <w:vAlign w:val="center"/>
          </w:tcPr>
          <w:p w14:paraId="7EAE9EEA" w14:textId="073E8579" w:rsidR="00E53618" w:rsidRPr="00E53618" w:rsidRDefault="00E53618" w:rsidP="00E5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6" w:type="dxa"/>
            <w:vAlign w:val="center"/>
          </w:tcPr>
          <w:p w14:paraId="0C1385E6" w14:textId="5BA6A696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CONFIGURATIE</w:t>
            </w:r>
          </w:p>
        </w:tc>
        <w:tc>
          <w:tcPr>
            <w:tcW w:w="980" w:type="dxa"/>
          </w:tcPr>
          <w:p w14:paraId="64048B04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1D55F6B7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05E6914B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5AA43B08" w14:textId="77777777" w:rsidTr="00A76069">
        <w:tc>
          <w:tcPr>
            <w:tcW w:w="636" w:type="dxa"/>
            <w:vMerge/>
          </w:tcPr>
          <w:p w14:paraId="088D0B08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  <w:vAlign w:val="center"/>
          </w:tcPr>
          <w:p w14:paraId="25ECEDC7" w14:textId="2351A063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Pompa pentru seringa automata</w:t>
            </w:r>
          </w:p>
        </w:tc>
        <w:tc>
          <w:tcPr>
            <w:tcW w:w="980" w:type="dxa"/>
          </w:tcPr>
          <w:p w14:paraId="0D6AA3CB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4F1A5493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402B5D39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2F3056DF" w14:textId="77777777" w:rsidTr="00E53618">
        <w:tc>
          <w:tcPr>
            <w:tcW w:w="636" w:type="dxa"/>
            <w:vMerge w:val="restart"/>
            <w:vAlign w:val="center"/>
          </w:tcPr>
          <w:p w14:paraId="69798E40" w14:textId="6E24AA2D" w:rsidR="00E53618" w:rsidRPr="00E53618" w:rsidRDefault="00E53618" w:rsidP="00E5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96" w:type="dxa"/>
            <w:vAlign w:val="center"/>
          </w:tcPr>
          <w:p w14:paraId="7753201D" w14:textId="0D82ABEB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CARACTERISTICI TEHNICE</w:t>
            </w:r>
          </w:p>
        </w:tc>
        <w:tc>
          <w:tcPr>
            <w:tcW w:w="980" w:type="dxa"/>
          </w:tcPr>
          <w:p w14:paraId="4B03E3D5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6F484069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41DBFAC6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6287F8D5" w14:textId="77777777" w:rsidTr="000749CA">
        <w:tc>
          <w:tcPr>
            <w:tcW w:w="636" w:type="dxa"/>
            <w:vMerge/>
          </w:tcPr>
          <w:p w14:paraId="6C8173CA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3D43F0DD" w14:textId="690A0174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Seringa electrica cu carcasa principala tip monobloc, compacta cu protectie integrala a pompei de administrare</w:t>
            </w:r>
          </w:p>
        </w:tc>
        <w:tc>
          <w:tcPr>
            <w:tcW w:w="980" w:type="dxa"/>
          </w:tcPr>
          <w:p w14:paraId="727C1816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1DB500FA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43F32966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4433FEA3" w14:textId="77777777" w:rsidTr="000749CA">
        <w:tc>
          <w:tcPr>
            <w:tcW w:w="636" w:type="dxa"/>
            <w:vMerge/>
          </w:tcPr>
          <w:p w14:paraId="1561E7DC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6808ACA6" w14:textId="3FE6A9FD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Sa poata fi utilizata la nou-nascuti, copii si adulti</w:t>
            </w:r>
          </w:p>
        </w:tc>
        <w:tc>
          <w:tcPr>
            <w:tcW w:w="980" w:type="dxa"/>
          </w:tcPr>
          <w:p w14:paraId="2FD45251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7F66CA7C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2572E7D1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37AFA36F" w14:textId="77777777" w:rsidTr="000749CA">
        <w:tc>
          <w:tcPr>
            <w:tcW w:w="636" w:type="dxa"/>
            <w:vMerge/>
          </w:tcPr>
          <w:p w14:paraId="19BC9885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7333EFF8" w14:textId="0F142980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Sa permita administrarea intermitenta sau continua a lichidelor parenterale si a anestezicelor in regim TCI, fie prin mod control plasma (controlul concentratiei plasmatice) fie prin mod control loc de actiune (controlul concentratiei la locul de actiune)</w:t>
            </w:r>
          </w:p>
        </w:tc>
        <w:tc>
          <w:tcPr>
            <w:tcW w:w="980" w:type="dxa"/>
          </w:tcPr>
          <w:p w14:paraId="2A89EC24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0834DC0D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6EEA9053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0EB0082A" w14:textId="77777777" w:rsidTr="000749CA">
        <w:tc>
          <w:tcPr>
            <w:tcW w:w="636" w:type="dxa"/>
            <w:vMerge/>
          </w:tcPr>
          <w:p w14:paraId="681DA6B9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5491F966" w14:textId="1388DE22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Modurile TCI sa poata fi folosite la pacienti cu greutate intre 5 si 200 kg</w:t>
            </w:r>
          </w:p>
        </w:tc>
        <w:tc>
          <w:tcPr>
            <w:tcW w:w="980" w:type="dxa"/>
          </w:tcPr>
          <w:p w14:paraId="7F1990FF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12DC89C4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319DD2E2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1286559B" w14:textId="77777777" w:rsidTr="000749CA">
        <w:tc>
          <w:tcPr>
            <w:tcW w:w="636" w:type="dxa"/>
            <w:vMerge/>
          </w:tcPr>
          <w:p w14:paraId="1235E17E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38185506" w14:textId="04BE6E89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Sa aiba disponibile cel putin urmatoarele modele farmacocinetice: Marsh, Schnider, Minto, Gepts, Scott, Paedfusor, Kataria</w:t>
            </w:r>
          </w:p>
        </w:tc>
        <w:tc>
          <w:tcPr>
            <w:tcW w:w="980" w:type="dxa"/>
          </w:tcPr>
          <w:p w14:paraId="18828E24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6393AF14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33B06E5B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23620E35" w14:textId="77777777" w:rsidTr="000749CA">
        <w:tc>
          <w:tcPr>
            <w:tcW w:w="636" w:type="dxa"/>
            <w:vMerge/>
          </w:tcPr>
          <w:p w14:paraId="468EC5CB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6E46D635" w14:textId="18A32961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Sa aiba posibilitate de functionare la 3000 m deasupra nivelului marii</w:t>
            </w:r>
          </w:p>
        </w:tc>
        <w:tc>
          <w:tcPr>
            <w:tcW w:w="980" w:type="dxa"/>
          </w:tcPr>
          <w:p w14:paraId="2E94AAD0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1869B546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2A5BEB63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4CCDD920" w14:textId="77777777" w:rsidTr="000749CA">
        <w:tc>
          <w:tcPr>
            <w:tcW w:w="636" w:type="dxa"/>
            <w:vMerge/>
          </w:tcPr>
          <w:p w14:paraId="03C7C78C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223EF37E" w14:textId="46773D23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Sa aiba posibilitate de functionare intre minim 700hPa si maxim 1060 hPa</w:t>
            </w:r>
          </w:p>
        </w:tc>
        <w:tc>
          <w:tcPr>
            <w:tcW w:w="980" w:type="dxa"/>
          </w:tcPr>
          <w:p w14:paraId="640FF400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53108BED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3CD4DA77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428F12A2" w14:textId="77777777" w:rsidTr="000749CA">
        <w:tc>
          <w:tcPr>
            <w:tcW w:w="636" w:type="dxa"/>
            <w:vMerge/>
          </w:tcPr>
          <w:p w14:paraId="100F8EEC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3FEAB599" w14:textId="67714BD1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Sa aiba posibilitate de a comunica, de la distanta, cu un sistem informatic al spitalului</w:t>
            </w:r>
          </w:p>
        </w:tc>
        <w:tc>
          <w:tcPr>
            <w:tcW w:w="980" w:type="dxa"/>
          </w:tcPr>
          <w:p w14:paraId="2A457B76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469E1F48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3B22D696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192CE32B" w14:textId="77777777" w:rsidTr="000749CA">
        <w:tc>
          <w:tcPr>
            <w:tcW w:w="636" w:type="dxa"/>
            <w:vMerge/>
          </w:tcPr>
          <w:p w14:paraId="05CA980A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48375A2D" w14:textId="0076848B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Sa aiba cel putin 5 moduri de perfuzare, dozare cu minim 10 unitati de concentratie si minim 30 unitati de dozare</w:t>
            </w:r>
          </w:p>
        </w:tc>
        <w:tc>
          <w:tcPr>
            <w:tcW w:w="980" w:type="dxa"/>
          </w:tcPr>
          <w:p w14:paraId="0E8B4013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0F25D692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39A56553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175539F0" w14:textId="77777777" w:rsidTr="000749CA">
        <w:tc>
          <w:tcPr>
            <w:tcW w:w="636" w:type="dxa"/>
            <w:vMerge/>
          </w:tcPr>
          <w:p w14:paraId="6A139D12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0D7D9B13" w14:textId="5DC78663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Sa fie prevazuta cu posibilitate doza de incarcare si calculare automata a ratei de administrare cu interval de unitati intre 0,01 - 9999 unitati pe timp cuprins intr-un interval de 1’-24 h</w:t>
            </w:r>
          </w:p>
        </w:tc>
        <w:tc>
          <w:tcPr>
            <w:tcW w:w="980" w:type="dxa"/>
          </w:tcPr>
          <w:p w14:paraId="26B2F215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39FDE2BA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5BEFBDE7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45C70F17" w14:textId="77777777" w:rsidTr="000749CA">
        <w:tc>
          <w:tcPr>
            <w:tcW w:w="636" w:type="dxa"/>
            <w:vMerge/>
          </w:tcPr>
          <w:p w14:paraId="3B9C58B2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78037A74" w14:textId="4A7B5F27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Debit general 0,1-1200 ml/h cu posibilitate selectare a pasului de crestere de 0,01 ml/h pentru intervalul 0,1-9,99 ml/h</w:t>
            </w:r>
          </w:p>
        </w:tc>
        <w:tc>
          <w:tcPr>
            <w:tcW w:w="980" w:type="dxa"/>
          </w:tcPr>
          <w:p w14:paraId="387DB385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495CC710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074D912D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5DFF23AF" w14:textId="77777777" w:rsidTr="000749CA">
        <w:tc>
          <w:tcPr>
            <w:tcW w:w="636" w:type="dxa"/>
            <w:vMerge/>
          </w:tcPr>
          <w:p w14:paraId="009AB17D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4997AA81" w14:textId="79FE42A4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Selectare debit cu minim 3 pasi de crestere atat in administrare clasica, cat si in perfuzie in rata</w:t>
            </w:r>
          </w:p>
        </w:tc>
        <w:tc>
          <w:tcPr>
            <w:tcW w:w="980" w:type="dxa"/>
          </w:tcPr>
          <w:p w14:paraId="5A74E324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513ABDEF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55955C34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6FFC8195" w14:textId="77777777" w:rsidTr="000749CA">
        <w:tc>
          <w:tcPr>
            <w:tcW w:w="636" w:type="dxa"/>
            <w:vMerge/>
          </w:tcPr>
          <w:p w14:paraId="2008E6E3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108E650A" w14:textId="2A4F87DD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Sa ofere posibilitate de preselectare debit si preselectare timp cu un minim de 72h</w:t>
            </w:r>
          </w:p>
        </w:tc>
        <w:tc>
          <w:tcPr>
            <w:tcW w:w="980" w:type="dxa"/>
          </w:tcPr>
          <w:p w14:paraId="41C6EA8D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07210CBA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19F1E575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6F6B2AF9" w14:textId="77777777" w:rsidTr="000749CA">
        <w:tc>
          <w:tcPr>
            <w:tcW w:w="636" w:type="dxa"/>
            <w:vMerge/>
          </w:tcPr>
          <w:p w14:paraId="4D285252" w14:textId="79780178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1EEAF4AC" w14:textId="481BED8B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Bolus, increment max. 50 ml (0-1200 ml/h)</w:t>
            </w:r>
          </w:p>
        </w:tc>
        <w:tc>
          <w:tcPr>
            <w:tcW w:w="980" w:type="dxa"/>
          </w:tcPr>
          <w:p w14:paraId="36B93F01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7BB2DF01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18221ACF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24B8C2B3" w14:textId="77777777" w:rsidTr="000749CA">
        <w:tc>
          <w:tcPr>
            <w:tcW w:w="636" w:type="dxa"/>
            <w:vMerge/>
          </w:tcPr>
          <w:p w14:paraId="7D5C8000" w14:textId="42B61DAF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60A76F6B" w14:textId="7274D98A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Bolus programat in doza si volum/timp, automat, manual</w:t>
            </w:r>
          </w:p>
        </w:tc>
        <w:tc>
          <w:tcPr>
            <w:tcW w:w="980" w:type="dxa"/>
          </w:tcPr>
          <w:p w14:paraId="126A399C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1030D211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3BF79916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21D62744" w14:textId="77777777" w:rsidTr="000749CA">
        <w:tc>
          <w:tcPr>
            <w:tcW w:w="636" w:type="dxa"/>
            <w:vMerge/>
          </w:tcPr>
          <w:p w14:paraId="5F122178" w14:textId="3EC26672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559AEDA1" w14:textId="07CA807E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 xml:space="preserve">Amorsare a setului, manuala si prin seringa, cu minim doua optiuni de setare, prin afisare mesaje </w:t>
            </w:r>
            <w:r w:rsidRPr="00E53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 ghidaj</w:t>
            </w:r>
          </w:p>
        </w:tc>
        <w:tc>
          <w:tcPr>
            <w:tcW w:w="980" w:type="dxa"/>
          </w:tcPr>
          <w:p w14:paraId="339B2F0D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6368DF56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494CC95F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4F9A2C98" w14:textId="77777777" w:rsidTr="000749CA">
        <w:tc>
          <w:tcPr>
            <w:tcW w:w="636" w:type="dxa"/>
            <w:vMerge/>
          </w:tcPr>
          <w:p w14:paraId="2FAD28CE" w14:textId="4A247205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21033D28" w14:textId="7EB010E6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Stivuire in siguranta pana la 3 seringi, fara elemente suplimentare</w:t>
            </w:r>
          </w:p>
        </w:tc>
        <w:tc>
          <w:tcPr>
            <w:tcW w:w="980" w:type="dxa"/>
          </w:tcPr>
          <w:p w14:paraId="144DE49A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0B479CD9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5558ED73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1FE07CF0" w14:textId="77777777" w:rsidTr="000749CA">
        <w:tc>
          <w:tcPr>
            <w:tcW w:w="636" w:type="dxa"/>
            <w:vMerge/>
          </w:tcPr>
          <w:p w14:paraId="20626652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79FC1E85" w14:textId="08E980B1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Clema rotativa de fixare integrata pe stativ, bara, sina, brat, mobilier dedicat</w:t>
            </w:r>
          </w:p>
        </w:tc>
        <w:tc>
          <w:tcPr>
            <w:tcW w:w="980" w:type="dxa"/>
          </w:tcPr>
          <w:p w14:paraId="582BC023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2176E73E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6991F7E8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0FB61C6E" w14:textId="77777777" w:rsidTr="000749CA">
        <w:tc>
          <w:tcPr>
            <w:tcW w:w="636" w:type="dxa"/>
            <w:vMerge/>
          </w:tcPr>
          <w:p w14:paraId="0225CE1F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7F6120F2" w14:textId="00FACD69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Sa poata utiliza minim 100 de tipuri de seringi,</w:t>
            </w:r>
          </w:p>
        </w:tc>
        <w:tc>
          <w:tcPr>
            <w:tcW w:w="980" w:type="dxa"/>
          </w:tcPr>
          <w:p w14:paraId="4C39F221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660AC376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45F98026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58F15DF5" w14:textId="77777777" w:rsidTr="000749CA">
        <w:tc>
          <w:tcPr>
            <w:tcW w:w="636" w:type="dxa"/>
            <w:vMerge/>
          </w:tcPr>
          <w:p w14:paraId="586D6DA5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791429EE" w14:textId="30A6F715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Interval dimensiuni seringi intre 5 ml si 50/60 ml (5, 10, 20, 30/35, 50/60 ml)</w:t>
            </w:r>
          </w:p>
        </w:tc>
        <w:tc>
          <w:tcPr>
            <w:tcW w:w="980" w:type="dxa"/>
          </w:tcPr>
          <w:p w14:paraId="15998B3F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3E7FA60F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421273CD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698C4AA2" w14:textId="77777777" w:rsidTr="000749CA">
        <w:tc>
          <w:tcPr>
            <w:tcW w:w="636" w:type="dxa"/>
            <w:vMerge/>
          </w:tcPr>
          <w:p w14:paraId="3EAE5BB7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420161E8" w14:textId="1061B47A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Sa fie prevazuta cu baterie inteligenta si tehnologie de ultima generatie, LIB, 2.2 Ah, max. 100g, cu sectiune distincta in seringa electrica, nefiind necesara testare prealabila a securitatii electrice</w:t>
            </w:r>
          </w:p>
        </w:tc>
        <w:tc>
          <w:tcPr>
            <w:tcW w:w="980" w:type="dxa"/>
          </w:tcPr>
          <w:p w14:paraId="4A15E6BC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454191E3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7F869843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7BF4CB67" w14:textId="77777777" w:rsidTr="000749CA">
        <w:tc>
          <w:tcPr>
            <w:tcW w:w="636" w:type="dxa"/>
            <w:vMerge/>
          </w:tcPr>
          <w:p w14:paraId="46181247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2481F713" w14:textId="0F55751E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Functionare in mod baterie minim 11h la 5 ml/h</w:t>
            </w:r>
          </w:p>
        </w:tc>
        <w:tc>
          <w:tcPr>
            <w:tcW w:w="980" w:type="dxa"/>
          </w:tcPr>
          <w:p w14:paraId="28F0601B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28A3BB3C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2C52B4F4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4C00837F" w14:textId="77777777" w:rsidTr="000749CA">
        <w:tc>
          <w:tcPr>
            <w:tcW w:w="636" w:type="dxa"/>
            <w:vMerge/>
          </w:tcPr>
          <w:p w14:paraId="792C3BA8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30F98502" w14:textId="5C7AB1FD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Sa fie prevazuta cu minim 2 nuclee de procesare a informatiilor</w:t>
            </w:r>
          </w:p>
        </w:tc>
        <w:tc>
          <w:tcPr>
            <w:tcW w:w="980" w:type="dxa"/>
          </w:tcPr>
          <w:p w14:paraId="6F7063A2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45AB29C0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526D73CE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23E5C1E9" w14:textId="77777777" w:rsidTr="000749CA">
        <w:tc>
          <w:tcPr>
            <w:tcW w:w="636" w:type="dxa"/>
            <w:vMerge/>
          </w:tcPr>
          <w:p w14:paraId="4AC17AEC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7B959D20" w14:textId="6A0B0DF0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Sa fie usor de transportat, cu o greutate de max. 2,3 kg, cu ambalaj din minim carton reciclat, de max. 530 g.</w:t>
            </w:r>
          </w:p>
        </w:tc>
        <w:tc>
          <w:tcPr>
            <w:tcW w:w="980" w:type="dxa"/>
          </w:tcPr>
          <w:p w14:paraId="35B9DC52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36460DD5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388D6844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528DE588" w14:textId="77777777" w:rsidTr="000749CA">
        <w:tc>
          <w:tcPr>
            <w:tcW w:w="636" w:type="dxa"/>
            <w:vMerge/>
          </w:tcPr>
          <w:p w14:paraId="404CCCE1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5D5CA748" w14:textId="45229C3C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 xml:space="preserve">Sa aiba un display LCD, monocrom de minim 60x40 mm </w:t>
            </w:r>
          </w:p>
        </w:tc>
        <w:tc>
          <w:tcPr>
            <w:tcW w:w="980" w:type="dxa"/>
          </w:tcPr>
          <w:p w14:paraId="468A634D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46105B43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7C89EE74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67D706EE" w14:textId="77777777" w:rsidTr="000749CA">
        <w:tc>
          <w:tcPr>
            <w:tcW w:w="636" w:type="dxa"/>
            <w:vMerge/>
          </w:tcPr>
          <w:p w14:paraId="28AB62F5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52000E98" w14:textId="5BD080CA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Acuratete mecanism +/- 1%</w:t>
            </w:r>
          </w:p>
        </w:tc>
        <w:tc>
          <w:tcPr>
            <w:tcW w:w="980" w:type="dxa"/>
          </w:tcPr>
          <w:p w14:paraId="673CC2E5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210DB7B1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264CB561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33483C02" w14:textId="77777777" w:rsidTr="000749CA">
        <w:tc>
          <w:tcPr>
            <w:tcW w:w="636" w:type="dxa"/>
            <w:vMerge/>
          </w:tcPr>
          <w:p w14:paraId="3F31B73F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714FBD1B" w14:textId="68E99ACD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Sa fie echipata cu sistem de leduri cu cate minim doua functionalitati per led in administrare coroborat cu pictograme dedicate pe display</w:t>
            </w:r>
          </w:p>
        </w:tc>
        <w:tc>
          <w:tcPr>
            <w:tcW w:w="980" w:type="dxa"/>
          </w:tcPr>
          <w:p w14:paraId="1B16B11E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50958C90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143E40CA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6B18EC29" w14:textId="77777777" w:rsidTr="000749CA">
        <w:tc>
          <w:tcPr>
            <w:tcW w:w="636" w:type="dxa"/>
            <w:vMerge/>
          </w:tcPr>
          <w:p w14:paraId="7532DC29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3B34FD04" w14:textId="64E48702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Standby programabil de la 1 min la 24 ore, optiune pornire perfuzie la finalul pauzei, automat sau manual</w:t>
            </w:r>
          </w:p>
        </w:tc>
        <w:tc>
          <w:tcPr>
            <w:tcW w:w="980" w:type="dxa"/>
          </w:tcPr>
          <w:p w14:paraId="7ADB607C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4D1173AD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318F8CCA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4154D923" w14:textId="77777777" w:rsidTr="000749CA">
        <w:tc>
          <w:tcPr>
            <w:tcW w:w="636" w:type="dxa"/>
            <w:vMerge/>
          </w:tcPr>
          <w:p w14:paraId="3628C560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5528BDAE" w14:textId="2E1C3E14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Blocare automata a tastaturii, integral, prin apasarea unei singure taste si minim trei posibilitati de activare</w:t>
            </w:r>
          </w:p>
        </w:tc>
        <w:tc>
          <w:tcPr>
            <w:tcW w:w="980" w:type="dxa"/>
          </w:tcPr>
          <w:p w14:paraId="170192D5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326AA7F5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40BA2CC8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5CA7B181" w14:textId="77777777" w:rsidTr="000749CA">
        <w:tc>
          <w:tcPr>
            <w:tcW w:w="636" w:type="dxa"/>
            <w:vMerge/>
          </w:tcPr>
          <w:p w14:paraId="68AD988F" w14:textId="22AD9D85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66C2A1E1" w14:textId="0C8663C1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Meniu in limba romana cu functie rapida de pornire perfuzie</w:t>
            </w:r>
          </w:p>
        </w:tc>
        <w:tc>
          <w:tcPr>
            <w:tcW w:w="980" w:type="dxa"/>
          </w:tcPr>
          <w:p w14:paraId="53C91F36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65BF38BA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73F016CD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24B62A4C" w14:textId="77777777" w:rsidTr="000749CA">
        <w:tc>
          <w:tcPr>
            <w:tcW w:w="636" w:type="dxa"/>
            <w:vMerge/>
          </w:tcPr>
          <w:p w14:paraId="28518598" w14:textId="5D5503AB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5A7EE8FD" w14:textId="1AAD9877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Mod nocturn cu minim doua posibilitati de activare, inclusiv automat, prin reducerea luminozitatii display-ului si silentiozitate taste</w:t>
            </w:r>
          </w:p>
        </w:tc>
        <w:tc>
          <w:tcPr>
            <w:tcW w:w="980" w:type="dxa"/>
          </w:tcPr>
          <w:p w14:paraId="51BD2AC5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611EA0E1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6F0EC55B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7C80E489" w14:textId="77777777" w:rsidTr="000749CA">
        <w:tc>
          <w:tcPr>
            <w:tcW w:w="636" w:type="dxa"/>
            <w:vMerge/>
          </w:tcPr>
          <w:p w14:paraId="7B81715C" w14:textId="7828E73D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2FE6C8C4" w14:textId="10BECD4C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Maxim trei tipuri de prioritati in alarmare</w:t>
            </w:r>
          </w:p>
        </w:tc>
        <w:tc>
          <w:tcPr>
            <w:tcW w:w="980" w:type="dxa"/>
          </w:tcPr>
          <w:p w14:paraId="43B0C1DF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6F0A6A77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7DA34AFE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1E560DCD" w14:textId="77777777" w:rsidTr="000749CA">
        <w:tc>
          <w:tcPr>
            <w:tcW w:w="636" w:type="dxa"/>
            <w:vMerge/>
          </w:tcPr>
          <w:p w14:paraId="77CC5C1E" w14:textId="206DE5CB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75F6F0F1" w14:textId="02D69BB4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Intensitate sunet alarma cu prioritate maxima intre min. 55 dB si max. 65 dB, cu posibilitate de reglare in 5 pasi</w:t>
            </w:r>
          </w:p>
        </w:tc>
        <w:tc>
          <w:tcPr>
            <w:tcW w:w="980" w:type="dxa"/>
          </w:tcPr>
          <w:p w14:paraId="1D864C1B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442279B5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79A3DCAF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7D911267" w14:textId="77777777" w:rsidTr="000749CA">
        <w:tc>
          <w:tcPr>
            <w:tcW w:w="636" w:type="dxa"/>
            <w:vMerge/>
          </w:tcPr>
          <w:p w14:paraId="6021FB26" w14:textId="5343516C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12ACBAA6" w14:textId="7E1FF99D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Sa fie silentioasa, cu intensitate sunet pompa in timpul functionarii la 1200 ml/h incadrat la un numar de decibeli de max. 35</w:t>
            </w:r>
          </w:p>
        </w:tc>
        <w:tc>
          <w:tcPr>
            <w:tcW w:w="980" w:type="dxa"/>
          </w:tcPr>
          <w:p w14:paraId="07811D9E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7F59E96C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375CC8D3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2231AC6F" w14:textId="77777777" w:rsidTr="000749CA">
        <w:tc>
          <w:tcPr>
            <w:tcW w:w="636" w:type="dxa"/>
            <w:vMerge/>
          </w:tcPr>
          <w:p w14:paraId="17ECF86B" w14:textId="469F1CCE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7902E19B" w14:textId="2BB80934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Sa permita profiluri si terapii personalizabile cu minim 9000 de concentratii, dilutii, rate si medicamente caracterizate prin incarcari de date de la distanta sau cablu dedicat</w:t>
            </w:r>
          </w:p>
        </w:tc>
        <w:tc>
          <w:tcPr>
            <w:tcW w:w="980" w:type="dxa"/>
          </w:tcPr>
          <w:p w14:paraId="7E95F51C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59E93279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62423D2C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7D4B11AE" w14:textId="77777777" w:rsidTr="000749CA">
        <w:tc>
          <w:tcPr>
            <w:tcW w:w="636" w:type="dxa"/>
            <w:vMerge/>
          </w:tcPr>
          <w:p w14:paraId="7DFB4A47" w14:textId="472AE46C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2C5D82A0" w14:textId="4E45E289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Sa aiba functie de intretinere a venei in administrare continua sau oprita, in doza sau debit, pastrata cu setari multiple pana la max. 5 ml/h, in crestere de 0,1 ml</w:t>
            </w:r>
          </w:p>
        </w:tc>
        <w:tc>
          <w:tcPr>
            <w:tcW w:w="980" w:type="dxa"/>
          </w:tcPr>
          <w:p w14:paraId="1A68FF48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491627C0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71FFCC3C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7E41A99F" w14:textId="77777777" w:rsidTr="000749CA">
        <w:tc>
          <w:tcPr>
            <w:tcW w:w="636" w:type="dxa"/>
            <w:vMerge/>
          </w:tcPr>
          <w:p w14:paraId="7150AAF7" w14:textId="6C8E0114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3EBBBA52" w14:textId="6A108905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Tasta dedicata pentru istoric si grafic pentru minim urmatoarele elemente de administrare: volum administrat, doza administrata, presiune si valori, concentratie, ritm de administrare</w:t>
            </w:r>
          </w:p>
        </w:tc>
        <w:tc>
          <w:tcPr>
            <w:tcW w:w="980" w:type="dxa"/>
          </w:tcPr>
          <w:p w14:paraId="42E7A78B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4C134B79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1B4341D8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6859A0C8" w14:textId="77777777" w:rsidTr="000749CA">
        <w:tc>
          <w:tcPr>
            <w:tcW w:w="636" w:type="dxa"/>
            <w:vMerge/>
          </w:tcPr>
          <w:p w14:paraId="095CD76D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49C13130" w14:textId="731775BD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 xml:space="preserve">Control al presiunii in interval minim 25 – max. </w:t>
            </w:r>
            <w:r w:rsidRPr="00E53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920 mmHg, prin cel putin 3 moduri, cu posibiltati multiple de selectie, cu vizualizare in mod dinamic a valorii exacte a presiunii, in orice moment al administrarii</w:t>
            </w:r>
          </w:p>
        </w:tc>
        <w:tc>
          <w:tcPr>
            <w:tcW w:w="980" w:type="dxa"/>
          </w:tcPr>
          <w:p w14:paraId="1388C7F2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016B49A9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0BF59B75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2B1C8187" w14:textId="77777777" w:rsidTr="000749CA">
        <w:tc>
          <w:tcPr>
            <w:tcW w:w="636" w:type="dxa"/>
            <w:vMerge/>
          </w:tcPr>
          <w:p w14:paraId="517A16B9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53C69551" w14:textId="660CD8A8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Sa permita activare si dezactivare sistem intern anticipativ de verificare a presiunii cu reglaj automat pentru evitarea aparitiei ocluziilor</w:t>
            </w:r>
          </w:p>
        </w:tc>
        <w:tc>
          <w:tcPr>
            <w:tcW w:w="980" w:type="dxa"/>
          </w:tcPr>
          <w:p w14:paraId="045B23AA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3773DF10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73414C64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2C5D16D0" w14:textId="77777777" w:rsidTr="000749CA">
        <w:tc>
          <w:tcPr>
            <w:tcW w:w="636" w:type="dxa"/>
            <w:vMerge/>
          </w:tcPr>
          <w:p w14:paraId="7FA1F2C7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02EBBB3A" w14:textId="15E08EC2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Sa aiba posibilitate reprezentare grafica a presiunii</w:t>
            </w:r>
          </w:p>
        </w:tc>
        <w:tc>
          <w:tcPr>
            <w:tcW w:w="980" w:type="dxa"/>
          </w:tcPr>
          <w:p w14:paraId="287A4829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762F0730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0533B96C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38C3372B" w14:textId="77777777" w:rsidTr="000749CA">
        <w:tc>
          <w:tcPr>
            <w:tcW w:w="636" w:type="dxa"/>
            <w:vMerge/>
          </w:tcPr>
          <w:p w14:paraId="0A40F458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78EA9215" w14:textId="62D16744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Cu sistem anti bolus</w:t>
            </w:r>
          </w:p>
        </w:tc>
        <w:tc>
          <w:tcPr>
            <w:tcW w:w="980" w:type="dxa"/>
          </w:tcPr>
          <w:p w14:paraId="59F31FB8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5F14CBDB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3BDD6D9F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0EB70090" w14:textId="77777777" w:rsidTr="000749CA">
        <w:tc>
          <w:tcPr>
            <w:tcW w:w="636" w:type="dxa"/>
            <w:vMerge/>
          </w:tcPr>
          <w:p w14:paraId="036C3622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69655E70" w14:textId="16737DCA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Cu memorie interna a cel putin 1200 repere de administrare</w:t>
            </w:r>
          </w:p>
        </w:tc>
        <w:tc>
          <w:tcPr>
            <w:tcW w:w="980" w:type="dxa"/>
          </w:tcPr>
          <w:p w14:paraId="70E4CF58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14F348F3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54424DFF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4122C2C8" w14:textId="77777777" w:rsidTr="000749CA">
        <w:tc>
          <w:tcPr>
            <w:tcW w:w="636" w:type="dxa"/>
            <w:vMerge/>
          </w:tcPr>
          <w:p w14:paraId="1D9D4E62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36D4D6AD" w14:textId="67AD58F1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Sa fie echipata cu sistem intern de atentionare data mentenanta prin mesaj dedicat si afisat pe display</w:t>
            </w:r>
          </w:p>
        </w:tc>
        <w:tc>
          <w:tcPr>
            <w:tcW w:w="980" w:type="dxa"/>
          </w:tcPr>
          <w:p w14:paraId="1E3C72DB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100F0464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2B283916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71AB8577" w14:textId="77777777" w:rsidTr="000749CA">
        <w:tc>
          <w:tcPr>
            <w:tcW w:w="636" w:type="dxa"/>
            <w:vMerge/>
          </w:tcPr>
          <w:p w14:paraId="6D973890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5D61D835" w14:textId="0039F5FD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Sa fie prevazuta cu sistem de prealarma (minim 2) si alarma (minim 8) atat acustic, cat si prin mesaje afisate pe display-ul principal</w:t>
            </w:r>
          </w:p>
        </w:tc>
        <w:tc>
          <w:tcPr>
            <w:tcW w:w="980" w:type="dxa"/>
          </w:tcPr>
          <w:p w14:paraId="0DB058AD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41469C25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4CE1133A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6EF437AE" w14:textId="77777777" w:rsidTr="000749CA">
        <w:tc>
          <w:tcPr>
            <w:tcW w:w="636" w:type="dxa"/>
            <w:vMerge/>
          </w:tcPr>
          <w:p w14:paraId="5C2C0790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202AF75B" w14:textId="4A9E959E" w:rsidR="00E53618" w:rsidRPr="00E53618" w:rsidRDefault="00E53618" w:rsidP="00E5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Sa permita integrare in modul mobil dedicat de alimentare si alarmare</w:t>
            </w:r>
          </w:p>
        </w:tc>
        <w:tc>
          <w:tcPr>
            <w:tcW w:w="980" w:type="dxa"/>
          </w:tcPr>
          <w:p w14:paraId="2B6021F2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22030A1F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69A80C7E" w14:textId="77777777" w:rsidR="00E53618" w:rsidRPr="00E53618" w:rsidRDefault="00E53618" w:rsidP="00E5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46CC9BE9" w14:textId="77777777" w:rsidTr="00E53618">
        <w:tc>
          <w:tcPr>
            <w:tcW w:w="636" w:type="dxa"/>
            <w:vMerge w:val="restart"/>
            <w:vAlign w:val="center"/>
          </w:tcPr>
          <w:p w14:paraId="1A59C298" w14:textId="2E3BA386" w:rsidR="00E53618" w:rsidRPr="00E53618" w:rsidRDefault="00E53618" w:rsidP="00E5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96" w:type="dxa"/>
          </w:tcPr>
          <w:p w14:paraId="008B051C" w14:textId="77777777" w:rsidR="00E53618" w:rsidRPr="00E53618" w:rsidRDefault="00E53618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b/>
                <w:sz w:val="24"/>
                <w:szCs w:val="24"/>
              </w:rPr>
              <w:t>ALTE CERINTE</w:t>
            </w:r>
          </w:p>
        </w:tc>
        <w:tc>
          <w:tcPr>
            <w:tcW w:w="980" w:type="dxa"/>
          </w:tcPr>
          <w:p w14:paraId="704FA603" w14:textId="77777777" w:rsidR="00E53618" w:rsidRPr="00E53618" w:rsidRDefault="00E5361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3AA0ACB0" w14:textId="77777777" w:rsidR="00E53618" w:rsidRPr="00E53618" w:rsidRDefault="00E5361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410DBB06" w14:textId="77777777" w:rsidR="00E53618" w:rsidRPr="00E53618" w:rsidRDefault="00E5361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33F1C859" w14:textId="77777777" w:rsidTr="000749CA">
        <w:tc>
          <w:tcPr>
            <w:tcW w:w="636" w:type="dxa"/>
            <w:vMerge/>
          </w:tcPr>
          <w:p w14:paraId="32862578" w14:textId="050132E5" w:rsidR="00E53618" w:rsidRPr="00E53618" w:rsidRDefault="00E5361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5F582EAE" w14:textId="77777777" w:rsidR="00E53618" w:rsidRPr="00E53618" w:rsidRDefault="00E53618" w:rsidP="00D02D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Echipamentul să fie nou, an de fabricație min 2025.</w:t>
            </w:r>
          </w:p>
        </w:tc>
        <w:tc>
          <w:tcPr>
            <w:tcW w:w="980" w:type="dxa"/>
          </w:tcPr>
          <w:p w14:paraId="5503AAFE" w14:textId="77777777" w:rsidR="00E53618" w:rsidRPr="00E53618" w:rsidRDefault="00E5361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08C3ADB1" w14:textId="77777777" w:rsidR="00E53618" w:rsidRPr="00E53618" w:rsidRDefault="00E5361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55EB037D" w14:textId="77777777" w:rsidR="00E53618" w:rsidRPr="00E53618" w:rsidRDefault="00E5361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630C1428" w14:textId="77777777" w:rsidTr="000749CA">
        <w:tc>
          <w:tcPr>
            <w:tcW w:w="636" w:type="dxa"/>
            <w:vMerge/>
            <w:vAlign w:val="center"/>
          </w:tcPr>
          <w:p w14:paraId="5D9FD46C" w14:textId="1A0A3929" w:rsidR="00E53618" w:rsidRPr="00E53618" w:rsidRDefault="00E53618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57A5281F" w14:textId="77777777" w:rsidR="00E53618" w:rsidRPr="00E53618" w:rsidRDefault="00E53618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Furnizorul să asigure piese de schimb pentru cel puțin o perioadă de 8 ani. Furnizorul va depune declarație pe propria răspundere.</w:t>
            </w:r>
          </w:p>
        </w:tc>
        <w:tc>
          <w:tcPr>
            <w:tcW w:w="980" w:type="dxa"/>
          </w:tcPr>
          <w:p w14:paraId="760114E2" w14:textId="77777777" w:rsidR="00E53618" w:rsidRPr="00E53618" w:rsidRDefault="00E5361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228B2A53" w14:textId="77777777" w:rsidR="00E53618" w:rsidRPr="00E53618" w:rsidRDefault="00E5361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4FE36E52" w14:textId="77777777" w:rsidR="00E53618" w:rsidRPr="00E53618" w:rsidRDefault="00E5361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446B7B02" w14:textId="77777777" w:rsidTr="000749CA">
        <w:tc>
          <w:tcPr>
            <w:tcW w:w="636" w:type="dxa"/>
            <w:vMerge/>
            <w:vAlign w:val="center"/>
          </w:tcPr>
          <w:p w14:paraId="616E3099" w14:textId="153F95B1" w:rsidR="00E53618" w:rsidRPr="00E53618" w:rsidRDefault="00E53618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5B4B5744" w14:textId="77777777" w:rsidR="00E53618" w:rsidRPr="00E53618" w:rsidRDefault="00E53618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Furnizorul să dețină Aviz de functionare pentru activitatea de import si/sau distributie , instalare și mentenanță/reparație dispozitive medicale emis de ANMDM pentru echipamentul ofertat.</w:t>
            </w:r>
          </w:p>
          <w:p w14:paraId="745FA4F1" w14:textId="77777777" w:rsidR="00E53618" w:rsidRPr="00E53618" w:rsidRDefault="00E53618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- Se depune aviz în termen de valabilitate.</w:t>
            </w:r>
          </w:p>
        </w:tc>
        <w:tc>
          <w:tcPr>
            <w:tcW w:w="980" w:type="dxa"/>
          </w:tcPr>
          <w:p w14:paraId="14479835" w14:textId="77777777" w:rsidR="00E53618" w:rsidRPr="00E53618" w:rsidRDefault="00E5361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19A6D70A" w14:textId="77777777" w:rsidR="00E53618" w:rsidRPr="00E53618" w:rsidRDefault="00E5361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30944D6F" w14:textId="77777777" w:rsidR="00E53618" w:rsidRPr="00E53618" w:rsidRDefault="00E5361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18" w:rsidRPr="00E53618" w14:paraId="4DAF6FED" w14:textId="77777777" w:rsidTr="000749CA">
        <w:tc>
          <w:tcPr>
            <w:tcW w:w="636" w:type="dxa"/>
            <w:vMerge/>
            <w:vAlign w:val="center"/>
          </w:tcPr>
          <w:p w14:paraId="6A5AD3D7" w14:textId="435E58D4" w:rsidR="00E53618" w:rsidRPr="00E53618" w:rsidRDefault="00E53618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</w:tcPr>
          <w:p w14:paraId="397DD053" w14:textId="77777777" w:rsidR="00E53618" w:rsidRPr="00E53618" w:rsidRDefault="00E53618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Furnizorul va face dovadă că dispune de personal calificat pentru activitatea de service și întreținere.</w:t>
            </w:r>
          </w:p>
          <w:p w14:paraId="2AADC53D" w14:textId="77777777" w:rsidR="00E53618" w:rsidRPr="00E53618" w:rsidRDefault="00E53618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18">
              <w:rPr>
                <w:rFonts w:ascii="Times New Roman" w:hAnsi="Times New Roman" w:cs="Times New Roman"/>
                <w:sz w:val="24"/>
                <w:szCs w:val="24"/>
              </w:rPr>
              <w:t>- Se depun documente de calificare a personalului angajat responsabil de activitatea de service și întreținere.</w:t>
            </w:r>
          </w:p>
        </w:tc>
        <w:tc>
          <w:tcPr>
            <w:tcW w:w="980" w:type="dxa"/>
          </w:tcPr>
          <w:p w14:paraId="67747AC4" w14:textId="77777777" w:rsidR="00E53618" w:rsidRPr="00E53618" w:rsidRDefault="00E5361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7A96A796" w14:textId="77777777" w:rsidR="00E53618" w:rsidRPr="00E53618" w:rsidRDefault="00E5361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00A82566" w14:textId="77777777" w:rsidR="00E53618" w:rsidRPr="00E53618" w:rsidRDefault="00E5361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E576A4" w14:textId="77777777" w:rsidR="00D02D61" w:rsidRDefault="00D02D61" w:rsidP="00D02D61"/>
    <w:p w14:paraId="3A05760D" w14:textId="77777777" w:rsidR="00D02D61" w:rsidRDefault="00D02D61" w:rsidP="00D02D61">
      <w:pPr>
        <w:jc w:val="center"/>
      </w:pPr>
      <w:r>
        <w:rPr>
          <w:rFonts w:ascii="TimesNewRoman" w:hAnsi="TimesNewRoman" w:cs="TimesNewRoman"/>
          <w:sz w:val="24"/>
          <w:szCs w:val="24"/>
        </w:rPr>
        <w:t>ÎNTOCMIT</w:t>
      </w:r>
      <w:r w:rsidR="00A20651">
        <w:rPr>
          <w:rFonts w:ascii="TimesNewRoman" w:hAnsi="TimesNewRoman" w:cs="TimesNewRoman"/>
          <w:sz w:val="24"/>
          <w:szCs w:val="24"/>
        </w:rPr>
        <w:t xml:space="preserve">, </w:t>
      </w:r>
    </w:p>
    <w:sectPr w:rsidR="00D02D61" w:rsidSect="00A20651">
      <w:pgSz w:w="11906" w:h="16838"/>
      <w:pgMar w:top="73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2D61"/>
    <w:rsid w:val="000749CA"/>
    <w:rsid w:val="00080636"/>
    <w:rsid w:val="00094E67"/>
    <w:rsid w:val="00184F27"/>
    <w:rsid w:val="00196440"/>
    <w:rsid w:val="001F4FF6"/>
    <w:rsid w:val="002871A3"/>
    <w:rsid w:val="00793F1F"/>
    <w:rsid w:val="00907F68"/>
    <w:rsid w:val="00964AAC"/>
    <w:rsid w:val="00971497"/>
    <w:rsid w:val="00A20651"/>
    <w:rsid w:val="00AF003F"/>
    <w:rsid w:val="00BD1F92"/>
    <w:rsid w:val="00D02D61"/>
    <w:rsid w:val="00D765EA"/>
    <w:rsid w:val="00E43216"/>
    <w:rsid w:val="00E53618"/>
    <w:rsid w:val="00FB4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635EC2"/>
  <w15:docId w15:val="{5E2BEE1B-CE45-46FE-BAA2-A31BD9DE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F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2D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882</Words>
  <Characters>5033</Characters>
  <Application>Microsoft Office Word</Application>
  <DocSecurity>0</DocSecurity>
  <Lines>41</Lines>
  <Paragraphs>11</Paragraphs>
  <ScaleCrop>false</ScaleCrop>
  <Company/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bercescu.raluca</dc:creator>
  <cp:lastModifiedBy>Lenovo</cp:lastModifiedBy>
  <cp:revision>13</cp:revision>
  <dcterms:created xsi:type="dcterms:W3CDTF">2025-09-02T05:29:00Z</dcterms:created>
  <dcterms:modified xsi:type="dcterms:W3CDTF">2025-09-30T18:43:00Z</dcterms:modified>
</cp:coreProperties>
</file>